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DF" w:rsidRDefault="00A318DF" w:rsidP="00A318DF">
      <w:pPr>
        <w:shd w:val="clear" w:color="auto" w:fill="FFFFFF"/>
        <w:outlineLvl w:val="0"/>
        <w:rPr>
          <w:rFonts w:ascii="Arial" w:hAnsi="Arial" w:cs="Arial"/>
          <w:b/>
          <w:bCs/>
          <w:color w:val="000000"/>
          <w:kern w:val="36"/>
          <w:sz w:val="30"/>
          <w:szCs w:val="30"/>
          <w:lang w:val="en-US"/>
        </w:rPr>
      </w:pPr>
    </w:p>
    <w:p w:rsidR="00A318DF" w:rsidRDefault="00A318DF" w:rsidP="00A318DF">
      <w:pPr>
        <w:shd w:val="clear" w:color="auto" w:fill="FFFFFF"/>
        <w:outlineLvl w:val="0"/>
        <w:rPr>
          <w:rFonts w:ascii="Arial" w:hAnsi="Arial" w:cs="Arial"/>
          <w:b/>
          <w:bCs/>
          <w:color w:val="000000"/>
          <w:kern w:val="36"/>
          <w:sz w:val="30"/>
          <w:szCs w:val="30"/>
          <w:lang w:val="en-US"/>
        </w:rPr>
      </w:pPr>
      <w:r>
        <w:rPr>
          <w:rFonts w:ascii="Arial" w:hAnsi="Arial" w:cs="Arial"/>
          <w:b/>
          <w:bCs/>
          <w:color w:val="000000"/>
          <w:kern w:val="36"/>
          <w:sz w:val="30"/>
          <w:szCs w:val="30"/>
          <w:lang w:val="en-US"/>
        </w:rPr>
        <w:t>Boston Globe</w:t>
      </w:r>
      <w:bookmarkStart w:id="0" w:name="_GoBack"/>
      <w:bookmarkEnd w:id="0"/>
    </w:p>
    <w:p w:rsidR="00A318DF" w:rsidRPr="00A318DF" w:rsidRDefault="00A318DF" w:rsidP="00A318DF">
      <w:pPr>
        <w:shd w:val="clear" w:color="auto" w:fill="FFFFFF"/>
        <w:outlineLvl w:val="0"/>
        <w:rPr>
          <w:rFonts w:ascii="Arial" w:hAnsi="Arial" w:cs="Arial"/>
          <w:b/>
          <w:bCs/>
          <w:color w:val="000000"/>
          <w:kern w:val="36"/>
          <w:sz w:val="30"/>
          <w:szCs w:val="30"/>
          <w:lang w:val="en-US"/>
        </w:rPr>
      </w:pPr>
      <w:r w:rsidRPr="00A318DF">
        <w:rPr>
          <w:rFonts w:ascii="Arial" w:hAnsi="Arial" w:cs="Arial"/>
          <w:b/>
          <w:bCs/>
          <w:color w:val="000000"/>
          <w:kern w:val="36"/>
          <w:sz w:val="30"/>
          <w:szCs w:val="30"/>
          <w:lang w:val="en-US"/>
        </w:rPr>
        <w:t xml:space="preserve">Alexander </w:t>
      </w:r>
      <w:proofErr w:type="spellStart"/>
      <w:r w:rsidRPr="00A318DF">
        <w:rPr>
          <w:rFonts w:ascii="Arial" w:hAnsi="Arial" w:cs="Arial"/>
          <w:b/>
          <w:bCs/>
          <w:color w:val="000000"/>
          <w:kern w:val="36"/>
          <w:sz w:val="30"/>
          <w:szCs w:val="30"/>
          <w:lang w:val="en-US"/>
        </w:rPr>
        <w:t>Skutch</w:t>
      </w:r>
      <w:proofErr w:type="spellEnd"/>
      <w:r w:rsidRPr="00A318DF">
        <w:rPr>
          <w:rFonts w:ascii="Arial" w:hAnsi="Arial" w:cs="Arial"/>
          <w:b/>
          <w:bCs/>
          <w:color w:val="000000"/>
          <w:kern w:val="36"/>
          <w:sz w:val="30"/>
          <w:szCs w:val="30"/>
          <w:lang w:val="en-US"/>
        </w:rPr>
        <w:t>, 99, famed ornithologist</w:t>
      </w:r>
    </w:p>
    <w:p w:rsidR="00A318DF" w:rsidRPr="00A318DF" w:rsidRDefault="00A318DF" w:rsidP="00A318D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lang w:val="en-US"/>
        </w:rPr>
      </w:pPr>
      <w:r w:rsidRPr="00A318DF">
        <w:rPr>
          <w:rFonts w:ascii="Arial" w:hAnsi="Arial" w:cs="Arial"/>
          <w:color w:val="000000"/>
          <w:sz w:val="20"/>
          <w:lang w:val="en-US"/>
        </w:rPr>
        <w:t xml:space="preserve">By Los Angeles </w:t>
      </w:r>
      <w:proofErr w:type="gramStart"/>
      <w:r w:rsidRPr="00A318DF">
        <w:rPr>
          <w:rFonts w:ascii="Arial" w:hAnsi="Arial" w:cs="Arial"/>
          <w:color w:val="000000"/>
          <w:sz w:val="20"/>
          <w:lang w:val="en-US"/>
        </w:rPr>
        <w:t>Times  |</w:t>
      </w:r>
      <w:proofErr w:type="gramEnd"/>
      <w:r w:rsidRPr="00A318DF">
        <w:rPr>
          <w:rFonts w:ascii="Arial" w:hAnsi="Arial" w:cs="Arial"/>
          <w:color w:val="000000"/>
          <w:sz w:val="20"/>
          <w:lang w:val="en-US"/>
        </w:rPr>
        <w:t>  May 24, 2004</w:t>
      </w:r>
    </w:p>
    <w:p w:rsidR="00A318DF" w:rsidRPr="00A318DF" w:rsidRDefault="00A318DF" w:rsidP="00A318D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lang w:val="en-US"/>
        </w:rPr>
      </w:pPr>
      <w:r w:rsidRPr="00A318DF">
        <w:rPr>
          <w:rFonts w:ascii="Arial" w:hAnsi="Arial" w:cs="Arial"/>
          <w:color w:val="000000"/>
          <w:sz w:val="20"/>
          <w:lang w:val="en-US"/>
        </w:rPr>
        <w:t xml:space="preserve">LOS ANGELES -- In 1941, he bought a 178-acre swath of tropical rain forest in Costa Rica that he named </w:t>
      </w:r>
      <w:proofErr w:type="spellStart"/>
      <w:r w:rsidRPr="00A318DF">
        <w:rPr>
          <w:rFonts w:ascii="Arial" w:hAnsi="Arial" w:cs="Arial"/>
          <w:color w:val="000000"/>
          <w:sz w:val="20"/>
          <w:lang w:val="en-US"/>
        </w:rPr>
        <w:t>Finca</w:t>
      </w:r>
      <w:proofErr w:type="spellEnd"/>
      <w:r w:rsidRPr="00A318DF">
        <w:rPr>
          <w:rFonts w:ascii="Arial" w:hAnsi="Arial" w:cs="Arial"/>
          <w:color w:val="000000"/>
          <w:sz w:val="20"/>
          <w:lang w:val="en-US"/>
        </w:rPr>
        <w:t xml:space="preserve"> Los </w:t>
      </w:r>
      <w:proofErr w:type="spellStart"/>
      <w:r w:rsidRPr="00A318DF">
        <w:rPr>
          <w:rFonts w:ascii="Arial" w:hAnsi="Arial" w:cs="Arial"/>
          <w:color w:val="000000"/>
          <w:sz w:val="20"/>
          <w:lang w:val="en-US"/>
        </w:rPr>
        <w:t>Cusingos</w:t>
      </w:r>
      <w:proofErr w:type="spellEnd"/>
      <w:r w:rsidRPr="00A318DF">
        <w:rPr>
          <w:rFonts w:ascii="Arial" w:hAnsi="Arial" w:cs="Arial"/>
          <w:color w:val="000000"/>
          <w:sz w:val="20"/>
          <w:lang w:val="en-US"/>
        </w:rPr>
        <w:t xml:space="preserve"> for the fiery-billed </w:t>
      </w:r>
      <w:proofErr w:type="spellStart"/>
      <w:r w:rsidRPr="00A318DF">
        <w:rPr>
          <w:rFonts w:ascii="Arial" w:hAnsi="Arial" w:cs="Arial"/>
          <w:color w:val="000000"/>
          <w:sz w:val="20"/>
          <w:lang w:val="en-US"/>
        </w:rPr>
        <w:t>aracaris</w:t>
      </w:r>
      <w:proofErr w:type="spellEnd"/>
      <w:r w:rsidRPr="00A318DF">
        <w:rPr>
          <w:rFonts w:ascii="Arial" w:hAnsi="Arial" w:cs="Arial"/>
          <w:color w:val="000000"/>
          <w:sz w:val="20"/>
          <w:lang w:val="en-US"/>
        </w:rPr>
        <w:t xml:space="preserve"> birds nesting all around. For the next 63 years, he lived in a house he built himself, with no telephone or electricity, simply watching the </w:t>
      </w:r>
      <w:proofErr w:type="spellStart"/>
      <w:proofErr w:type="gramStart"/>
      <w:r w:rsidRPr="00A318DF">
        <w:rPr>
          <w:rFonts w:ascii="Arial" w:hAnsi="Arial" w:cs="Arial"/>
          <w:color w:val="000000"/>
          <w:sz w:val="20"/>
          <w:lang w:val="en-US"/>
        </w:rPr>
        <w:t>neotropical</w:t>
      </w:r>
      <w:proofErr w:type="spellEnd"/>
      <w:proofErr w:type="gramEnd"/>
      <w:r w:rsidRPr="00A318DF">
        <w:rPr>
          <w:rFonts w:ascii="Arial" w:hAnsi="Arial" w:cs="Arial"/>
          <w:color w:val="000000"/>
          <w:sz w:val="20"/>
          <w:lang w:val="en-US"/>
        </w:rPr>
        <w:t xml:space="preserve"> birds from dawn to dusk.</w:t>
      </w:r>
    </w:p>
    <w:p w:rsidR="00A318DF" w:rsidRPr="00A318DF" w:rsidRDefault="00A318DF" w:rsidP="00A318D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lang w:val="en-US"/>
        </w:rPr>
      </w:pPr>
      <w:r w:rsidRPr="00A318DF">
        <w:rPr>
          <w:rFonts w:ascii="Arial" w:hAnsi="Arial" w:cs="Arial"/>
          <w:color w:val="000000"/>
          <w:sz w:val="20"/>
          <w:lang w:val="en-US"/>
        </w:rPr>
        <w:t xml:space="preserve">When Alexander </w:t>
      </w:r>
      <w:proofErr w:type="spellStart"/>
      <w:r w:rsidRPr="00A318DF">
        <w:rPr>
          <w:rFonts w:ascii="Arial" w:hAnsi="Arial" w:cs="Arial"/>
          <w:color w:val="000000"/>
          <w:sz w:val="20"/>
          <w:lang w:val="en-US"/>
        </w:rPr>
        <w:t>Skutch</w:t>
      </w:r>
      <w:proofErr w:type="spellEnd"/>
      <w:r w:rsidRPr="00A318DF">
        <w:rPr>
          <w:rFonts w:ascii="Arial" w:hAnsi="Arial" w:cs="Arial"/>
          <w:color w:val="000000"/>
          <w:sz w:val="20"/>
          <w:lang w:val="en-US"/>
        </w:rPr>
        <w:t xml:space="preserve"> died on his self-sufficient "</w:t>
      </w:r>
      <w:proofErr w:type="spellStart"/>
      <w:r w:rsidRPr="00A318DF">
        <w:rPr>
          <w:rFonts w:ascii="Arial" w:hAnsi="Arial" w:cs="Arial"/>
          <w:color w:val="000000"/>
          <w:sz w:val="20"/>
          <w:lang w:val="en-US"/>
        </w:rPr>
        <w:t>finca</w:t>
      </w:r>
      <w:proofErr w:type="spellEnd"/>
      <w:r w:rsidRPr="00A318DF">
        <w:rPr>
          <w:rFonts w:ascii="Arial" w:hAnsi="Arial" w:cs="Arial"/>
          <w:color w:val="000000"/>
          <w:sz w:val="20"/>
          <w:lang w:val="en-US"/>
        </w:rPr>
        <w:t>" at San Isidro on May 12, eight days shy of his 100th birthday, he left a legacy for the field of ornithology that specialists said was paralleled only by that of the legendary John James Audubon.</w:t>
      </w:r>
    </w:p>
    <w:p w:rsidR="00A318DF" w:rsidRPr="00A318DF" w:rsidRDefault="00A318DF" w:rsidP="00A318D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lang w:val="en-US"/>
        </w:rPr>
      </w:pPr>
      <w:r w:rsidRPr="00A318DF">
        <w:rPr>
          <w:rFonts w:ascii="Arial" w:hAnsi="Arial" w:cs="Arial"/>
          <w:color w:val="000000"/>
          <w:sz w:val="20"/>
          <w:lang w:val="en-US"/>
        </w:rPr>
        <w:t xml:space="preserve">Not that many people know Mr. </w:t>
      </w:r>
      <w:proofErr w:type="spellStart"/>
      <w:r w:rsidRPr="00A318DF">
        <w:rPr>
          <w:rFonts w:ascii="Arial" w:hAnsi="Arial" w:cs="Arial"/>
          <w:color w:val="000000"/>
          <w:sz w:val="20"/>
          <w:lang w:val="en-US"/>
        </w:rPr>
        <w:t>Skutch's</w:t>
      </w:r>
      <w:proofErr w:type="spellEnd"/>
      <w:r w:rsidRPr="00A318DF">
        <w:rPr>
          <w:rFonts w:ascii="Arial" w:hAnsi="Arial" w:cs="Arial"/>
          <w:color w:val="000000"/>
          <w:sz w:val="20"/>
          <w:lang w:val="en-US"/>
        </w:rPr>
        <w:t xml:space="preserve"> name. When Jim Bonner, curator of birds at Pittsburgh's National Aviary, organized an Alexander F. </w:t>
      </w:r>
      <w:proofErr w:type="spellStart"/>
      <w:r w:rsidRPr="00A318DF">
        <w:rPr>
          <w:rFonts w:ascii="Arial" w:hAnsi="Arial" w:cs="Arial"/>
          <w:color w:val="000000"/>
          <w:sz w:val="20"/>
          <w:lang w:val="en-US"/>
        </w:rPr>
        <w:t>Skutch</w:t>
      </w:r>
      <w:proofErr w:type="spellEnd"/>
      <w:r w:rsidRPr="00A318DF">
        <w:rPr>
          <w:rFonts w:ascii="Arial" w:hAnsi="Arial" w:cs="Arial"/>
          <w:color w:val="000000"/>
          <w:sz w:val="20"/>
          <w:lang w:val="en-US"/>
        </w:rPr>
        <w:t xml:space="preserve"> Exhibit in 1998, he described the bird watcher as "one of the most famous unknown men" in science.</w:t>
      </w:r>
    </w:p>
    <w:p w:rsidR="00A318DF" w:rsidRPr="00A318DF" w:rsidRDefault="00A318DF" w:rsidP="00A318D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lang w:val="en-US"/>
        </w:rPr>
      </w:pPr>
      <w:r w:rsidRPr="00A318DF">
        <w:rPr>
          <w:rFonts w:ascii="Arial" w:hAnsi="Arial" w:cs="Arial"/>
          <w:color w:val="000000"/>
          <w:sz w:val="20"/>
          <w:lang w:val="en-US"/>
        </w:rPr>
        <w:t xml:space="preserve">Mr. </w:t>
      </w:r>
      <w:proofErr w:type="spellStart"/>
      <w:r w:rsidRPr="00A318DF">
        <w:rPr>
          <w:rFonts w:ascii="Arial" w:hAnsi="Arial" w:cs="Arial"/>
          <w:color w:val="000000"/>
          <w:sz w:val="20"/>
          <w:lang w:val="en-US"/>
        </w:rPr>
        <w:t>Skutch's</w:t>
      </w:r>
      <w:proofErr w:type="spellEnd"/>
      <w:r w:rsidRPr="00A318DF">
        <w:rPr>
          <w:rFonts w:ascii="Arial" w:hAnsi="Arial" w:cs="Arial"/>
          <w:color w:val="000000"/>
          <w:sz w:val="20"/>
          <w:lang w:val="en-US"/>
        </w:rPr>
        <w:t xml:space="preserve"> property, however, is now a public nature reserve managed by Costa Rica's Tropical Science Center, available to international researchers, students, naturalists, and bird watchers in an area otherwise razed for agriculture. And for laboratory-bound scientists and armchair adventurers and birders, Mr. </w:t>
      </w:r>
      <w:proofErr w:type="spellStart"/>
      <w:r w:rsidRPr="00A318DF">
        <w:rPr>
          <w:rFonts w:ascii="Arial" w:hAnsi="Arial" w:cs="Arial"/>
          <w:color w:val="000000"/>
          <w:sz w:val="20"/>
          <w:lang w:val="en-US"/>
        </w:rPr>
        <w:t>Skutch's</w:t>
      </w:r>
      <w:proofErr w:type="spellEnd"/>
      <w:r w:rsidRPr="00A318DF">
        <w:rPr>
          <w:rFonts w:ascii="Arial" w:hAnsi="Arial" w:cs="Arial"/>
          <w:color w:val="000000"/>
          <w:sz w:val="20"/>
          <w:lang w:val="en-US"/>
        </w:rPr>
        <w:t xml:space="preserve"> three dozen or so books detail the life histories of 300 avian species -- along with colorful accounts of his tangential coexistence with revolutions, earthquakes, and deforestation.</w:t>
      </w:r>
    </w:p>
    <w:p w:rsidR="00A318DF" w:rsidRPr="00A318DF" w:rsidRDefault="00A318DF" w:rsidP="00A318D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lang w:val="en-US"/>
        </w:rPr>
      </w:pPr>
      <w:r w:rsidRPr="00A318DF">
        <w:rPr>
          <w:rFonts w:ascii="Arial" w:hAnsi="Arial" w:cs="Arial"/>
          <w:color w:val="000000"/>
          <w:sz w:val="20"/>
          <w:lang w:val="en-US"/>
        </w:rPr>
        <w:t xml:space="preserve">It was Mr. </w:t>
      </w:r>
      <w:proofErr w:type="spellStart"/>
      <w:r w:rsidRPr="00A318DF">
        <w:rPr>
          <w:rFonts w:ascii="Arial" w:hAnsi="Arial" w:cs="Arial"/>
          <w:color w:val="000000"/>
          <w:sz w:val="20"/>
          <w:lang w:val="en-US"/>
        </w:rPr>
        <w:t>Skutch</w:t>
      </w:r>
      <w:proofErr w:type="spellEnd"/>
      <w:r w:rsidRPr="00A318DF">
        <w:rPr>
          <w:rFonts w:ascii="Arial" w:hAnsi="Arial" w:cs="Arial"/>
          <w:color w:val="000000"/>
          <w:sz w:val="20"/>
          <w:lang w:val="en-US"/>
        </w:rPr>
        <w:t xml:space="preserve"> who, by observing raucous brown jays in 1935, discovered what he called "helpers at the nest" and ornithologists now label "cooperative brooding" -- the avian phenomenon of several birds working together to raise nesting babies. Mr. </w:t>
      </w:r>
      <w:proofErr w:type="spellStart"/>
      <w:r w:rsidRPr="00A318DF">
        <w:rPr>
          <w:rFonts w:ascii="Arial" w:hAnsi="Arial" w:cs="Arial"/>
          <w:color w:val="000000"/>
          <w:sz w:val="20"/>
          <w:lang w:val="en-US"/>
        </w:rPr>
        <w:t>Skutch</w:t>
      </w:r>
      <w:proofErr w:type="spellEnd"/>
      <w:r w:rsidRPr="00A318DF">
        <w:rPr>
          <w:rFonts w:ascii="Arial" w:hAnsi="Arial" w:cs="Arial"/>
          <w:color w:val="000000"/>
          <w:sz w:val="20"/>
          <w:lang w:val="en-US"/>
        </w:rPr>
        <w:t xml:space="preserve"> considered that discovery, along with writing about the life histories of tropical birds, his greatest accomplishments.</w:t>
      </w:r>
    </w:p>
    <w:p w:rsidR="00A318DF" w:rsidRPr="00A318DF" w:rsidRDefault="00A318DF" w:rsidP="00A318D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lang w:val="en-US"/>
        </w:rPr>
      </w:pPr>
      <w:r w:rsidRPr="00A318DF">
        <w:rPr>
          <w:rFonts w:ascii="Arial" w:hAnsi="Arial" w:cs="Arial"/>
          <w:color w:val="000000"/>
          <w:sz w:val="20"/>
          <w:lang w:val="en-US"/>
        </w:rPr>
        <w:t xml:space="preserve">"I have regarded it a duty to make available to others, in readable form, the results of my studies of nature," Mr. </w:t>
      </w:r>
      <w:proofErr w:type="spellStart"/>
      <w:r w:rsidRPr="00A318DF">
        <w:rPr>
          <w:rFonts w:ascii="Arial" w:hAnsi="Arial" w:cs="Arial"/>
          <w:color w:val="000000"/>
          <w:sz w:val="20"/>
          <w:lang w:val="en-US"/>
        </w:rPr>
        <w:t>Skutch</w:t>
      </w:r>
      <w:proofErr w:type="spellEnd"/>
      <w:r w:rsidRPr="00A318DF">
        <w:rPr>
          <w:rFonts w:ascii="Arial" w:hAnsi="Arial" w:cs="Arial"/>
          <w:color w:val="000000"/>
          <w:sz w:val="20"/>
          <w:lang w:val="en-US"/>
        </w:rPr>
        <w:t xml:space="preserve"> once told the interviewer for the reference Contemporary Authors. The comment echoed the advice he always gave prospective naturalists -- make your findings readable and don't clutter them up with mathematical probability estimates. A prolific writer of scientific papers and essays, he began publishing books in 1954, with the first of three volumes titled "Life Histories of Central American Birds." His non-avian books included "The Quest of the Divine: An Inquiry into the Source and Goal of Morality and Religion."</w:t>
      </w:r>
      <w:r>
        <w:rPr>
          <w:rFonts w:ascii="Arial" w:hAnsi="Arial" w:cs="Arial"/>
          <w:noProof/>
          <w:color w:val="000000"/>
          <w:sz w:val="20"/>
          <w:lang w:val="es-ES"/>
        </w:rPr>
        <w:drawing>
          <wp:inline distT="0" distB="0" distL="0" distR="0">
            <wp:extent cx="55880" cy="79375"/>
            <wp:effectExtent l="0" t="0" r="1270" b="0"/>
            <wp:docPr id="1" name="Imagen 1" descr="http://cache.boston.com/bonzai-fba/File-Based_Image_Resource/dingbat_story_end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.boston.com/bonzai-fba/File-Based_Image_Resource/dingbat_story_end_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DF" w:rsidRPr="00A318DF" w:rsidRDefault="00A318DF" w:rsidP="00A318DF">
      <w:pPr>
        <w:shd w:val="clear" w:color="auto" w:fill="FFFFFF"/>
        <w:rPr>
          <w:rFonts w:ascii="Arial" w:hAnsi="Arial" w:cs="Arial"/>
          <w:color w:val="000000"/>
          <w:sz w:val="20"/>
          <w:lang w:val="es-ES"/>
        </w:rPr>
      </w:pPr>
      <w:r w:rsidRPr="00A318DF">
        <w:rPr>
          <w:rFonts w:ascii="Arial" w:hAnsi="Arial" w:cs="Arial"/>
          <w:color w:val="000000"/>
          <w:sz w:val="20"/>
          <w:lang w:val="es-ES"/>
        </w:rPr>
        <w:t xml:space="preserve">© Copyright 2006 </w:t>
      </w:r>
      <w:proofErr w:type="spellStart"/>
      <w:r w:rsidRPr="00A318DF">
        <w:rPr>
          <w:rFonts w:ascii="Arial" w:hAnsi="Arial" w:cs="Arial"/>
          <w:color w:val="000000"/>
          <w:sz w:val="20"/>
          <w:lang w:val="es-ES"/>
        </w:rPr>
        <w:t>Globe</w:t>
      </w:r>
      <w:proofErr w:type="spellEnd"/>
      <w:r w:rsidRPr="00A318DF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Pr="00A318DF">
        <w:rPr>
          <w:rFonts w:ascii="Arial" w:hAnsi="Arial" w:cs="Arial"/>
          <w:color w:val="000000"/>
          <w:sz w:val="20"/>
          <w:lang w:val="es-ES"/>
        </w:rPr>
        <w:t>Newspaper</w:t>
      </w:r>
      <w:proofErr w:type="spellEnd"/>
      <w:r w:rsidRPr="00A318DF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spellStart"/>
      <w:r w:rsidRPr="00A318DF">
        <w:rPr>
          <w:rFonts w:ascii="Arial" w:hAnsi="Arial" w:cs="Arial"/>
          <w:color w:val="000000"/>
          <w:sz w:val="20"/>
          <w:lang w:val="es-ES"/>
        </w:rPr>
        <w:t>Company</w:t>
      </w:r>
      <w:proofErr w:type="spellEnd"/>
      <w:r w:rsidRPr="00A318DF">
        <w:rPr>
          <w:rFonts w:ascii="Arial" w:hAnsi="Arial" w:cs="Arial"/>
          <w:color w:val="000000"/>
          <w:sz w:val="20"/>
          <w:lang w:val="es-ES"/>
        </w:rPr>
        <w:t>.</w:t>
      </w:r>
    </w:p>
    <w:p w:rsidR="00A3308C" w:rsidRDefault="00A3308C"/>
    <w:sectPr w:rsidR="00A3308C" w:rsidSect="00382AC6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DF"/>
    <w:rsid w:val="00382AC6"/>
    <w:rsid w:val="009B3724"/>
    <w:rsid w:val="00A318DF"/>
    <w:rsid w:val="00A3308C"/>
    <w:rsid w:val="00B119D9"/>
    <w:rsid w:val="00C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D9"/>
    <w:rPr>
      <w:sz w:val="24"/>
      <w:lang w:val="es-CR" w:eastAsia="es-ES"/>
    </w:rPr>
  </w:style>
  <w:style w:type="paragraph" w:styleId="Ttulo1">
    <w:name w:val="heading 1"/>
    <w:basedOn w:val="Normal"/>
    <w:link w:val="Ttulo1Car"/>
    <w:uiPriority w:val="9"/>
    <w:qFormat/>
    <w:rsid w:val="00A318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9B3724"/>
    <w:rPr>
      <w:rFonts w:eastAsia="Calibri"/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B3724"/>
    <w:rPr>
      <w:rFonts w:eastAsia="Calibri"/>
      <w:i/>
      <w:iCs/>
      <w:color w:val="000000" w:themeColor="text1"/>
      <w:sz w:val="24"/>
      <w:lang w:val="es-CR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318DF"/>
    <w:rPr>
      <w:b/>
      <w:bCs/>
      <w:kern w:val="36"/>
      <w:sz w:val="48"/>
      <w:szCs w:val="48"/>
      <w:lang w:eastAsia="es-ES"/>
    </w:rPr>
  </w:style>
  <w:style w:type="paragraph" w:customStyle="1" w:styleId="byline">
    <w:name w:val="byline"/>
    <w:basedOn w:val="Normal"/>
    <w:rsid w:val="00A318DF"/>
    <w:pPr>
      <w:spacing w:before="100" w:beforeAutospacing="1" w:after="100" w:afterAutospacing="1"/>
    </w:pPr>
    <w:rPr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A318DF"/>
  </w:style>
  <w:style w:type="character" w:customStyle="1" w:styleId="date">
    <w:name w:val="date"/>
    <w:basedOn w:val="Fuentedeprrafopredeter"/>
    <w:rsid w:val="00A318DF"/>
  </w:style>
  <w:style w:type="paragraph" w:styleId="NormalWeb">
    <w:name w:val="Normal (Web)"/>
    <w:basedOn w:val="Normal"/>
    <w:uiPriority w:val="99"/>
    <w:semiHidden/>
    <w:unhideWhenUsed/>
    <w:rsid w:val="00A318DF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18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8DF"/>
    <w:rPr>
      <w:rFonts w:ascii="Tahoma" w:hAnsi="Tahoma" w:cs="Tahoma"/>
      <w:sz w:val="16"/>
      <w:szCs w:val="16"/>
      <w:lang w:val="es-C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D9"/>
    <w:rPr>
      <w:sz w:val="24"/>
      <w:lang w:val="es-CR" w:eastAsia="es-ES"/>
    </w:rPr>
  </w:style>
  <w:style w:type="paragraph" w:styleId="Ttulo1">
    <w:name w:val="heading 1"/>
    <w:basedOn w:val="Normal"/>
    <w:link w:val="Ttulo1Car"/>
    <w:uiPriority w:val="9"/>
    <w:qFormat/>
    <w:rsid w:val="00A318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9B3724"/>
    <w:rPr>
      <w:rFonts w:eastAsia="Calibri"/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B3724"/>
    <w:rPr>
      <w:rFonts w:eastAsia="Calibri"/>
      <w:i/>
      <w:iCs/>
      <w:color w:val="000000" w:themeColor="text1"/>
      <w:sz w:val="24"/>
      <w:lang w:val="es-CR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318DF"/>
    <w:rPr>
      <w:b/>
      <w:bCs/>
      <w:kern w:val="36"/>
      <w:sz w:val="48"/>
      <w:szCs w:val="48"/>
      <w:lang w:eastAsia="es-ES"/>
    </w:rPr>
  </w:style>
  <w:style w:type="paragraph" w:customStyle="1" w:styleId="byline">
    <w:name w:val="byline"/>
    <w:basedOn w:val="Normal"/>
    <w:rsid w:val="00A318DF"/>
    <w:pPr>
      <w:spacing w:before="100" w:beforeAutospacing="1" w:after="100" w:afterAutospacing="1"/>
    </w:pPr>
    <w:rPr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A318DF"/>
  </w:style>
  <w:style w:type="character" w:customStyle="1" w:styleId="date">
    <w:name w:val="date"/>
    <w:basedOn w:val="Fuentedeprrafopredeter"/>
    <w:rsid w:val="00A318DF"/>
  </w:style>
  <w:style w:type="paragraph" w:styleId="NormalWeb">
    <w:name w:val="Normal (Web)"/>
    <w:basedOn w:val="Normal"/>
    <w:uiPriority w:val="99"/>
    <w:semiHidden/>
    <w:unhideWhenUsed/>
    <w:rsid w:val="00A318DF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18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8DF"/>
    <w:rPr>
      <w:rFonts w:ascii="Tahoma" w:hAnsi="Tahoma" w:cs="Tahoma"/>
      <w:sz w:val="16"/>
      <w:szCs w:val="16"/>
      <w:lang w:val="es-C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1</cp:revision>
  <dcterms:created xsi:type="dcterms:W3CDTF">2015-04-28T15:58:00Z</dcterms:created>
  <dcterms:modified xsi:type="dcterms:W3CDTF">2015-04-28T15:59:00Z</dcterms:modified>
</cp:coreProperties>
</file>